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E6" w:rsidRPr="00541E28" w:rsidRDefault="00B9744C">
      <w:pPr>
        <w:pStyle w:val="rozbalovac"/>
        <w:spacing w:after="240"/>
        <w:jc w:val="center"/>
        <w:rPr>
          <w:rFonts w:cs="Calibri"/>
          <w:szCs w:val="28"/>
        </w:rPr>
      </w:pPr>
      <w:r w:rsidRPr="00541E28">
        <w:rPr>
          <w:rFonts w:cs="Calibri"/>
          <w:szCs w:val="28"/>
        </w:rPr>
        <w:t xml:space="preserve">Čestné prohlášení žadatele o dotaci v režimu </w:t>
      </w:r>
      <w:r w:rsidRPr="00541E28">
        <w:rPr>
          <w:rFonts w:cs="Calibri"/>
          <w:i/>
          <w:szCs w:val="28"/>
        </w:rPr>
        <w:t>de minimis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2858"/>
        <w:gridCol w:w="6204"/>
      </w:tblGrid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  <w:bCs/>
              </w:rPr>
            </w:pPr>
            <w:r>
              <w:rPr>
                <w:b/>
                <w:bCs/>
              </w:rPr>
              <w:t>Název projektu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  <w:bCs/>
              </w:rPr>
              <w:t>Obchodní jméno / Jméno žadatele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</w:rPr>
              <w:t>Sídlo / Adresa žadatele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  <w:bCs/>
              </w:rPr>
              <w:t>IČ / Datum narození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  <w:bCs/>
              </w:rPr>
            </w:pPr>
            <w:r>
              <w:rPr>
                <w:b/>
                <w:bCs/>
              </w:rPr>
              <w:t>Datová schránka / E-mail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</w:tbl>
    <w:p w:rsidR="00825AE6" w:rsidRPr="00541E28" w:rsidRDefault="00B9744C" w:rsidP="008B11F4">
      <w:pPr>
        <w:pStyle w:val="Nadpis1"/>
        <w:numPr>
          <w:ilvl w:val="0"/>
          <w:numId w:val="3"/>
        </w:numPr>
        <w:ind w:left="340" w:hanging="340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>ŽADATEL PROHLAŠUJE, ŽE JAKO ÚČETNÍ OBDOBÍ POUŽÍVÁ (netýká se podpor poskytnutých dle nařízení (EU) 2023/2831</w:t>
      </w:r>
      <w:r w:rsidRPr="00541E28">
        <w:rPr>
          <w:rStyle w:val="Znakapoznpodarou"/>
          <w:rFonts w:ascii="Calibri" w:hAnsi="Calibri" w:cs="Calibri"/>
        </w:rPr>
        <w:footnoteReference w:id="1"/>
      </w:r>
      <w:r w:rsidRPr="00541E28">
        <w:rPr>
          <w:rFonts w:ascii="Calibri" w:hAnsi="Calibri" w:cs="Calibri"/>
        </w:rPr>
        <w:t>)</w:t>
      </w:r>
    </w:p>
    <w:p w:rsidR="00825AE6" w:rsidRPr="00541E28" w:rsidRDefault="00B9744C">
      <w:pPr>
        <w:spacing w:before="240" w:after="120" w:line="264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0" w:name="Check1"/>
      <w:bookmarkEnd w:id="0"/>
      <w:r>
        <w:fldChar w:fldCharType="end"/>
      </w:r>
      <w:r w:rsidRPr="00541E28">
        <w:rPr>
          <w:b/>
          <w:bCs/>
        </w:rPr>
        <w:t xml:space="preserve">  kalendářní rok</w:t>
      </w:r>
      <w:r w:rsidRPr="00541E28">
        <w:rPr>
          <w:bCs/>
        </w:rPr>
        <w:t>.</w:t>
      </w:r>
    </w:p>
    <w:p w:rsidR="00825AE6" w:rsidRPr="00541E28" w:rsidRDefault="00B9744C">
      <w:pPr>
        <w:spacing w:after="120" w:line="360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1" w:name="Check1_kopie_1"/>
      <w:bookmarkEnd w:id="1"/>
      <w:r>
        <w:fldChar w:fldCharType="end"/>
      </w:r>
      <w:r w:rsidRPr="00541E28">
        <w:rPr>
          <w:b/>
          <w:bCs/>
        </w:rPr>
        <w:t xml:space="preserve">  hospodářský rok </w:t>
      </w:r>
      <w:r w:rsidRPr="00541E28">
        <w:rPr>
          <w:bCs/>
        </w:rPr>
        <w:t>(začátek ……………………., konec ……………………).</w:t>
      </w:r>
    </w:p>
    <w:p w:rsidR="00825AE6" w:rsidRPr="00541E28" w:rsidRDefault="00B9744C">
      <w:pPr>
        <w:spacing w:before="240" w:after="120" w:line="264" w:lineRule="auto"/>
        <w:jc w:val="both"/>
      </w:pPr>
      <w:r w:rsidRPr="00541E28">
        <w:t>V případě, že během</w:t>
      </w:r>
      <w:r w:rsidRPr="00541E28">
        <w:rPr>
          <w:b/>
        </w:rPr>
        <w:t xml:space="preserve"> </w:t>
      </w:r>
      <w:r w:rsidRPr="00541E28">
        <w:rPr>
          <w:b/>
          <w:u w:val="single"/>
        </w:rPr>
        <w:t>předchozích dvou účetních období</w:t>
      </w:r>
      <w:r w:rsidRPr="00541E28">
        <w:rPr>
          <w:b/>
        </w:rPr>
        <w:t xml:space="preserve"> došlo k přechodu z kalendářního roku na rok hospodářský anebo opačně</w:t>
      </w:r>
      <w:r w:rsidRPr="00541E28">
        <w:t>, uveďte tuto skutečnost</w:t>
      </w:r>
      <w:r w:rsidRPr="00541E28">
        <w:rPr>
          <w:b/>
        </w:rPr>
        <w:t xml:space="preserve"> </w:t>
      </w:r>
      <w:r w:rsidRPr="00541E28">
        <w:t xml:space="preserve">vypsáním účetních období, která byla použita </w:t>
      </w:r>
      <w:r w:rsidRPr="00541E28">
        <w:rPr>
          <w:i/>
        </w:rPr>
        <w:t>(např. 1. 4. 2022 - 31. 3. 2023; 1. 4. 2023 - 31. 12. 2023)</w:t>
      </w:r>
      <w:r w:rsidRPr="00541E28">
        <w:t>:</w:t>
      </w:r>
    </w:p>
    <w:p w:rsidR="00825AE6" w:rsidRPr="00541E28" w:rsidRDefault="00B9744C">
      <w:pPr>
        <w:spacing w:after="120" w:line="264" w:lineRule="auto"/>
        <w:rPr>
          <w:sz w:val="20"/>
        </w:rPr>
      </w:pPr>
      <w:r w:rsidRPr="00541E28">
        <w:rPr>
          <w:sz w:val="20"/>
        </w:rPr>
        <w:t>………………………………………………………………………………………………………………………….</w:t>
      </w:r>
    </w:p>
    <w:p w:rsidR="00825AE6" w:rsidRPr="00541E28" w:rsidRDefault="00B9744C" w:rsidP="008B11F4">
      <w:pPr>
        <w:pStyle w:val="Nadpis1"/>
        <w:spacing w:line="480" w:lineRule="auto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 xml:space="preserve">2. PODNIKY </w:t>
      </w:r>
      <w:r w:rsidRPr="00541E28">
        <w:rPr>
          <w:rStyle w:val="Znakapoznpodarou"/>
          <w:rFonts w:ascii="Calibri" w:hAnsi="Calibri" w:cs="Calibri"/>
        </w:rPr>
        <w:footnoteReference w:id="2"/>
      </w:r>
      <w:r w:rsidR="00FC56A3">
        <w:rPr>
          <w:rFonts w:ascii="Calibri" w:hAnsi="Calibri" w:cs="Calibri"/>
        </w:rPr>
        <w:t xml:space="preserve"> PROPOJENÉ S ŽADATELEM O DOTACI</w:t>
      </w:r>
      <w:bookmarkStart w:id="2" w:name="_GoBack"/>
      <w:bookmarkEnd w:id="2"/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25AE6" w:rsidRPr="00541E28">
        <w:trPr>
          <w:trHeight w:val="1695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rPr>
                <w:b/>
                <w:bCs/>
              </w:rPr>
              <w:t>Žadatel o dotaci se považuje za propojený</w:t>
            </w:r>
            <w:r w:rsidRPr="00541E28">
              <w:rPr>
                <w:rStyle w:val="Znakapoznpodarou"/>
                <w:b/>
                <w:bCs/>
              </w:rPr>
              <w:footnoteReference w:id="3"/>
            </w:r>
            <w:r w:rsidRPr="00541E28">
              <w:rPr>
                <w:b/>
                <w:bCs/>
              </w:rPr>
              <w:t xml:space="preserve"> s jinými podniky, pokud i tyto subjekty mezi sebou mají některý z následujících vztahů:</w:t>
            </w:r>
            <w:r w:rsidRPr="00541E28">
              <w:t xml:space="preserve">  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a) jeden subjekt vlastní více než 50 % hlasovacích práv, která náležejí akcionářům nebo společníkům, v jiném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b) jeden subjekt má právo jmenovat nebo odvolat více než 50 % členů správního, řídícího nebo dozorčího orgánu jiného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c) jeden subjekt má právo uplatňovat více než 50 % vliv v jiném subjektu podle smlouvy uzavřené s daným subjektem nebo dle ustanovení v zakladatelské smlouvě nebo ve stanovách tohoto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      </w:r>
          </w:p>
          <w:p w:rsidR="00825AE6" w:rsidRPr="00E57D25" w:rsidRDefault="00B9744C" w:rsidP="00E57D25">
            <w:pPr>
              <w:widowControl w:val="0"/>
              <w:spacing w:after="120" w:line="264" w:lineRule="auto"/>
              <w:jc w:val="both"/>
            </w:pPr>
            <w:r w:rsidRPr="00541E28">
              <w:t xml:space="preserve">Subjekty, které mají s žadatelem o dotaci jakýkoli vztah uvedený pod písm. a) až d) </w:t>
            </w:r>
            <w:r w:rsidRPr="00541E28">
              <w:rPr>
                <w:u w:val="single"/>
              </w:rPr>
              <w:t>prostřednictvím</w:t>
            </w:r>
            <w:r w:rsidRPr="00541E28">
              <w:t xml:space="preserve"> </w:t>
            </w:r>
            <w:r w:rsidRPr="00541E28">
              <w:rPr>
                <w:u w:val="single"/>
              </w:rPr>
              <w:t>jednoho nebo více dalších subjektů</w:t>
            </w:r>
            <w:r w:rsidRPr="00541E28">
              <w:t>, se také považují za podnik propojený s žadatelem o dotaci.</w:t>
            </w:r>
          </w:p>
        </w:tc>
      </w:tr>
    </w:tbl>
    <w:p w:rsidR="00825AE6" w:rsidRDefault="00B9744C">
      <w:pPr>
        <w:pStyle w:val="Odstavecseseznamem"/>
        <w:spacing w:before="120" w:after="120" w:line="264" w:lineRule="auto"/>
        <w:ind w:left="0"/>
        <w:rPr>
          <w:sz w:val="24"/>
          <w:szCs w:val="24"/>
        </w:rPr>
      </w:pPr>
      <w:r w:rsidRPr="00541E28">
        <w:rPr>
          <w:b/>
          <w:sz w:val="24"/>
          <w:szCs w:val="24"/>
        </w:rPr>
        <w:lastRenderedPageBreak/>
        <w:t>3. ŽADATEL PROHLAŠUJE, ŽE</w:t>
      </w:r>
    </w:p>
    <w:p w:rsidR="00825AE6" w:rsidRPr="00541E28" w:rsidRDefault="00B9744C">
      <w:pPr>
        <w:spacing w:after="120" w:line="264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3" w:name="Check1_kopie_2"/>
      <w:bookmarkEnd w:id="3"/>
      <w:r>
        <w:fldChar w:fldCharType="end"/>
      </w:r>
      <w:r w:rsidRPr="00541E28">
        <w:t xml:space="preserve">  </w:t>
      </w:r>
      <w:r w:rsidRPr="00541E28">
        <w:rPr>
          <w:b/>
          <w:u w:val="single"/>
        </w:rPr>
        <w:t>není</w:t>
      </w:r>
      <w:r w:rsidRPr="00541E28">
        <w:t xml:space="preserve"> ve výše uvedeném smyslu propojen s jiným podnikem.</w:t>
      </w:r>
    </w:p>
    <w:p w:rsidR="00825AE6" w:rsidRPr="00541E28" w:rsidRDefault="00B9744C">
      <w:pPr>
        <w:spacing w:after="120" w:line="36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4" w:name="Check1_kopie_3"/>
      <w:bookmarkEnd w:id="4"/>
      <w:r>
        <w:fldChar w:fldCharType="end"/>
      </w:r>
      <w:r w:rsidRPr="00541E28">
        <w:t xml:space="preserve">  </w:t>
      </w:r>
      <w:r w:rsidRPr="00541E28">
        <w:rPr>
          <w:b/>
          <w:u w:val="single"/>
        </w:rPr>
        <w:t>je</w:t>
      </w:r>
      <w:r w:rsidRPr="00541E28">
        <w:t xml:space="preserve"> ve výše uvedeném smyslu propojen s následujícími podniky: 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77"/>
        <w:gridCol w:w="3522"/>
        <w:gridCol w:w="2161"/>
      </w:tblGrid>
      <w:tr w:rsidR="00825AE6" w:rsidRPr="00541E28">
        <w:trPr>
          <w:trHeight w:val="279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Obchodní jméno podniku / Jméno a příjmení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Sídlo/Adresa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IČ / Datum narození</w:t>
            </w: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B9744C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</w:p>
    <w:p w:rsidR="00825AE6" w:rsidRPr="00541E28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>4. ŽADATEL PROHLAŠUJE, ŽE PODNIK (ŽADATEL) V SOUČASNÉM A 2 PŘEDCHÁZEJÍCÍCH ÚČETNÍCH OBDOBÍCH v případě podpory dle nařízení (EU) č. 717/2014</w:t>
      </w:r>
      <w:r w:rsidRPr="00541E28">
        <w:rPr>
          <w:rStyle w:val="Znakapoznpodarou"/>
          <w:rFonts w:ascii="Calibri" w:hAnsi="Calibri" w:cs="Calibri"/>
        </w:rPr>
        <w:footnoteReference w:id="4"/>
      </w:r>
      <w:r w:rsidRPr="00541E28">
        <w:rPr>
          <w:rFonts w:ascii="Calibri" w:hAnsi="Calibri" w:cs="Calibri"/>
        </w:rPr>
        <w:t xml:space="preserve">, resp. v uplynulých 36 měsících v případě podpory dle nařízení (EU) 2023/2831 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5" w:name="Check1_kopie_4"/>
      <w:bookmarkEnd w:id="5"/>
      <w:r>
        <w:fldChar w:fldCharType="end"/>
      </w:r>
      <w:r w:rsidRPr="00541E28">
        <w:rPr>
          <w:b/>
          <w:bCs/>
        </w:rPr>
        <w:t xml:space="preserve">  nevznikl </w:t>
      </w:r>
      <w:r w:rsidRPr="00541E28">
        <w:rPr>
          <w:bCs/>
        </w:rPr>
        <w:t>spojením podniků či nabytím podniku.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6" w:name="Check1_kopie_5"/>
      <w:bookmarkEnd w:id="6"/>
      <w:r>
        <w:fldChar w:fldCharType="end"/>
      </w:r>
      <w:r w:rsidRPr="00541E28">
        <w:rPr>
          <w:b/>
          <w:bCs/>
        </w:rPr>
        <w:t xml:space="preserve">  vznikl </w:t>
      </w:r>
      <w:r w:rsidRPr="00541E28">
        <w:rPr>
          <w:bCs/>
          <w:u w:val="single"/>
        </w:rPr>
        <w:t>spojením</w:t>
      </w:r>
      <w:r w:rsidRPr="00541E28">
        <w:rPr>
          <w:bCs/>
        </w:rPr>
        <w:t xml:space="preserve"> (fúzí splynutím</w:t>
      </w:r>
      <w:r w:rsidRPr="00541E28">
        <w:rPr>
          <w:rStyle w:val="Znakapoznpodarou"/>
          <w:bCs/>
        </w:rPr>
        <w:footnoteReference w:id="5"/>
      </w:r>
      <w:r w:rsidRPr="00541E28">
        <w:rPr>
          <w:bCs/>
        </w:rPr>
        <w:t>) níže uvedených podniků:</w:t>
      </w:r>
    </w:p>
    <w:p w:rsidR="00825AE6" w:rsidRPr="00541E28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7" w:name="Check1_kopie_6"/>
      <w:bookmarkEnd w:id="7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  <w:u w:val="single"/>
        </w:rPr>
        <w:t>nabytím</w:t>
      </w:r>
      <w:r w:rsidRPr="00541E28">
        <w:rPr>
          <w:bCs/>
        </w:rPr>
        <w:t xml:space="preserve"> (fúzí sloučením</w:t>
      </w:r>
      <w:r w:rsidRPr="00541E28">
        <w:rPr>
          <w:rStyle w:val="Znakapoznpodarou"/>
          <w:bCs/>
        </w:rPr>
        <w:footnoteReference w:id="6"/>
      </w:r>
      <w:r w:rsidRPr="00541E28">
        <w:rPr>
          <w:bCs/>
        </w:rPr>
        <w:t xml:space="preserve">) </w:t>
      </w:r>
      <w:r w:rsidRPr="00541E28">
        <w:rPr>
          <w:b/>
          <w:bCs/>
        </w:rPr>
        <w:t xml:space="preserve">převzal jmění </w:t>
      </w:r>
      <w:r w:rsidRPr="00541E28">
        <w:rPr>
          <w:bCs/>
        </w:rPr>
        <w:t>níže uvedeného/ých podniku/ů: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84"/>
        <w:gridCol w:w="3797"/>
        <w:gridCol w:w="1879"/>
      </w:tblGrid>
      <w:tr w:rsidR="00825AE6" w:rsidRPr="00541E28">
        <w:trPr>
          <w:trHeight w:val="2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Obchodní jméno podniku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Sídlo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IČ</w:t>
            </w: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825AE6" w:rsidRPr="00541E28" w:rsidRDefault="00B9744C">
      <w:pPr>
        <w:spacing w:before="120" w:after="120" w:line="264" w:lineRule="auto"/>
        <w:rPr>
          <w:bCs/>
        </w:rPr>
      </w:pPr>
      <w:r w:rsidRPr="00541E28">
        <w:rPr>
          <w:bCs/>
        </w:rPr>
        <w:t>Výše uvedené změny spočívající ve spojení či nabytí podniků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8" w:name="Check1_kopie_7"/>
      <w:bookmarkEnd w:id="8"/>
      <w:r>
        <w:fldChar w:fldCharType="end"/>
      </w:r>
      <w:r w:rsidRPr="00541E28">
        <w:rPr>
          <w:b/>
          <w:bCs/>
        </w:rPr>
        <w:t xml:space="preserve">  jsou </w:t>
      </w:r>
      <w:r w:rsidRPr="00541E28">
        <w:rPr>
          <w:bCs/>
        </w:rPr>
        <w:t>již</w:t>
      </w:r>
      <w:r w:rsidRPr="00541E28">
        <w:rPr>
          <w:b/>
          <w:bCs/>
        </w:rPr>
        <w:t xml:space="preserve"> </w:t>
      </w:r>
      <w:r w:rsidRPr="00541E28">
        <w:rPr>
          <w:bCs/>
        </w:rPr>
        <w:t>zohledněny v Centrálním registru podpor malého rozsahu.</w:t>
      </w:r>
    </w:p>
    <w:p w:rsidR="00825AE6" w:rsidRPr="00541E28" w:rsidRDefault="00B9744C">
      <w:pPr>
        <w:spacing w:after="120" w:line="264" w:lineRule="auto"/>
        <w:rPr>
          <w:bCs/>
          <w:sz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9" w:name="Check1_kopie_8"/>
      <w:bookmarkEnd w:id="9"/>
      <w:r>
        <w:fldChar w:fldCharType="end"/>
      </w:r>
      <w:r w:rsidRPr="00541E28">
        <w:rPr>
          <w:b/>
          <w:bCs/>
        </w:rPr>
        <w:t xml:space="preserve">  nejsou </w:t>
      </w:r>
      <w:r w:rsidRPr="00541E28">
        <w:rPr>
          <w:bCs/>
        </w:rPr>
        <w:t>zohledněny v Centrálním registru podpor malého rozsahu</w:t>
      </w:r>
      <w:r w:rsidRPr="00541E28">
        <w:rPr>
          <w:bCs/>
          <w:sz w:val="20"/>
        </w:rPr>
        <w:t xml:space="preserve">. </w:t>
      </w:r>
    </w:p>
    <w:p w:rsidR="00B9744C" w:rsidRDefault="00B9744C">
      <w:pPr>
        <w:suppressAutoHyphens w:val="0"/>
        <w:spacing w:after="0" w:line="240" w:lineRule="auto"/>
        <w:rPr>
          <w:rFonts w:eastAsia="Calibri Light"/>
          <w:b/>
          <w:color w:val="000000"/>
          <w:sz w:val="24"/>
          <w:szCs w:val="32"/>
        </w:rPr>
      </w:pPr>
      <w:r>
        <w:br w:type="page"/>
      </w:r>
    </w:p>
    <w:p w:rsidR="00825AE6" w:rsidRPr="00541E28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lastRenderedPageBreak/>
        <w:t>5. ŽADATEL PROHLAŠUJE, ŽE PODNIK (ŽADATEL) V SOUČASNÉM A 2 PŘEDCHÁZEJÍCÍCH ÚČETNÍCH OBDOBÍCH v případě podpory dle nařízení (EU) č. 717/2014, resp. v uplynulých 36 měsících v případě podpory dle nařízení (EU) 2023/2831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10" w:name="Check1_kopie_9"/>
      <w:bookmarkEnd w:id="10"/>
      <w:r>
        <w:fldChar w:fldCharType="end"/>
      </w:r>
      <w:r w:rsidRPr="00541E28">
        <w:rPr>
          <w:b/>
          <w:bCs/>
        </w:rPr>
        <w:t xml:space="preserve">  nevznikl </w:t>
      </w:r>
      <w:r w:rsidRPr="00541E28">
        <w:rPr>
          <w:bCs/>
        </w:rPr>
        <w:t>rozdělením (rozštěpením nebo odštěpením</w:t>
      </w:r>
      <w:r w:rsidRPr="00541E28">
        <w:rPr>
          <w:rStyle w:val="Znakapoznpodarou"/>
          <w:bCs/>
        </w:rPr>
        <w:footnoteReference w:id="7"/>
      </w:r>
      <w:r w:rsidRPr="00541E28">
        <w:rPr>
          <w:bCs/>
        </w:rPr>
        <w:t>) podniku.</w:t>
      </w:r>
    </w:p>
    <w:p w:rsidR="00825AE6" w:rsidRPr="00541E28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11" w:name="Check1_kopie_10"/>
      <w:bookmarkEnd w:id="11"/>
      <w:r>
        <w:fldChar w:fldCharType="end"/>
      </w:r>
      <w:r w:rsidRPr="00541E28">
        <w:rPr>
          <w:b/>
          <w:bCs/>
        </w:rPr>
        <w:t xml:space="preserve">  vznikl </w:t>
      </w:r>
      <w:r w:rsidRPr="00541E28">
        <w:rPr>
          <w:bCs/>
          <w:u w:val="single"/>
        </w:rPr>
        <w:t>rozdělením</w:t>
      </w:r>
      <w:r w:rsidRPr="00541E28">
        <w:rPr>
          <w:bCs/>
        </w:rPr>
        <w:t xml:space="preserve"> níže uvedeného podniku: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84"/>
        <w:gridCol w:w="3797"/>
        <w:gridCol w:w="1879"/>
      </w:tblGrid>
      <w:tr w:rsidR="00825AE6" w:rsidRPr="00541E28">
        <w:trPr>
          <w:trHeight w:val="2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Obchodní jméno podniku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Sídlo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IČ</w:t>
            </w:r>
          </w:p>
        </w:tc>
      </w:tr>
      <w:tr w:rsidR="00825AE6" w:rsidRPr="00541E28">
        <w:trPr>
          <w:trHeight w:val="308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</w:tbl>
    <w:p w:rsidR="00825AE6" w:rsidRPr="00541E28" w:rsidRDefault="00B9744C" w:rsidP="005E0638">
      <w:pPr>
        <w:spacing w:before="120" w:after="120" w:line="264" w:lineRule="auto"/>
        <w:jc w:val="both"/>
        <w:rPr>
          <w:b/>
          <w:bCs/>
        </w:rPr>
      </w:pPr>
      <w:r w:rsidRPr="00541E28">
        <w:rPr>
          <w:b/>
          <w:bCs/>
        </w:rPr>
        <w:t xml:space="preserve">a převzal jeho činnosti, na něž byla dříve poskytnutá podpora </w:t>
      </w:r>
      <w:r w:rsidRPr="00541E28">
        <w:rPr>
          <w:b/>
          <w:bCs/>
          <w:i/>
        </w:rPr>
        <w:t>de minimis</w:t>
      </w:r>
      <w:r w:rsidRPr="00541E28">
        <w:rPr>
          <w:b/>
          <w:bCs/>
        </w:rPr>
        <w:t xml:space="preserve"> použita</w:t>
      </w:r>
      <w:r w:rsidRPr="00541E28">
        <w:rPr>
          <w:rStyle w:val="Znakapoznpodarou"/>
          <w:b/>
          <w:bCs/>
        </w:rPr>
        <w:footnoteReference w:id="8"/>
      </w:r>
      <w:r w:rsidRPr="00541E28">
        <w:rPr>
          <w:b/>
          <w:bCs/>
        </w:rPr>
        <w:t>. Podniku (žadateli) byly přiděleny následující (dříve poskytnuté) podpory: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036"/>
        <w:gridCol w:w="4604"/>
        <w:gridCol w:w="2420"/>
      </w:tblGrid>
      <w:tr w:rsidR="00825AE6" w:rsidRPr="00541E28">
        <w:trPr>
          <w:trHeight w:val="279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Datum poskytnutí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Poskytovatel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Částka v Kč</w:t>
            </w: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FC56A3" w:rsidRDefault="00FC56A3" w:rsidP="00FC56A3">
      <w:pPr>
        <w:pStyle w:val="Nadpis1"/>
        <w:spacing w:after="240"/>
        <w:rPr>
          <w:rFonts w:ascii="Calibri" w:hAnsi="Calibri" w:cs="Calibri"/>
        </w:rPr>
      </w:pPr>
    </w:p>
    <w:p w:rsidR="00825AE6" w:rsidRPr="00541E28" w:rsidRDefault="00B9744C">
      <w:pPr>
        <w:pStyle w:val="Nadpis1"/>
        <w:spacing w:after="240"/>
        <w:ind w:left="-76"/>
        <w:rPr>
          <w:rFonts w:ascii="Calibri" w:hAnsi="Calibri" w:cs="Calibri"/>
        </w:rPr>
      </w:pPr>
      <w:r w:rsidRPr="00541E28">
        <w:rPr>
          <w:rFonts w:ascii="Calibri" w:hAnsi="Calibri" w:cs="Calibri"/>
        </w:rPr>
        <w:t>6. ŽADATEL PROHLAŠUJE, ŽE PODNIK (ŽADATEL) V SOUČASNÉM A 2 PŘEDCHÁZEJÍCÍCH ÚČETNÍCH OBDOBÍCH v případě podpory dle nařízení (EU) č. 717/2014, resp. v uplynulých 36 měsících v případě podpory dle nařízení (EU) 2023/2831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12" w:name="Check1_kopie_13"/>
      <w:bookmarkEnd w:id="12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</w:rPr>
        <w:t xml:space="preserve">nečerpal podporu </w:t>
      </w:r>
      <w:r w:rsidRPr="00541E28">
        <w:rPr>
          <w:bCs/>
          <w:i/>
        </w:rPr>
        <w:t>de minimis</w:t>
      </w:r>
      <w:r w:rsidRPr="00541E28">
        <w:rPr>
          <w:bCs/>
        </w:rPr>
        <w:t>.</w:t>
      </w:r>
    </w:p>
    <w:p w:rsidR="00825AE6" w:rsidRPr="00541E28" w:rsidRDefault="00B9744C">
      <w:pPr>
        <w:spacing w:after="120" w:line="360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1776">
        <w:fldChar w:fldCharType="separate"/>
      </w:r>
      <w:bookmarkStart w:id="13" w:name="Check1_kopie_14"/>
      <w:bookmarkEnd w:id="13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</w:rPr>
        <w:t xml:space="preserve">čerpal podporu </w:t>
      </w:r>
      <w:r w:rsidRPr="00541E28">
        <w:rPr>
          <w:bCs/>
          <w:i/>
        </w:rPr>
        <w:t>de minimis</w:t>
      </w:r>
      <w:r w:rsidRPr="00541E28">
        <w:rPr>
          <w:bCs/>
        </w:rPr>
        <w:t>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036"/>
        <w:gridCol w:w="4604"/>
        <w:gridCol w:w="2420"/>
      </w:tblGrid>
      <w:tr w:rsidR="00825AE6" w:rsidRPr="00541E28">
        <w:trPr>
          <w:trHeight w:val="279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Datum poskytnutí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Poskytovatel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Částka v Kč</w:t>
            </w: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B9744C" w:rsidRDefault="00B9744C" w:rsidP="001D2F56">
      <w:pPr>
        <w:pStyle w:val="Nadpis1"/>
        <w:spacing w:after="240"/>
        <w:rPr>
          <w:rFonts w:ascii="Calibri" w:hAnsi="Calibri" w:cs="Calibri"/>
        </w:rPr>
      </w:pPr>
    </w:p>
    <w:p w:rsidR="00B9744C" w:rsidRDefault="00B9744C">
      <w:pPr>
        <w:suppressAutoHyphens w:val="0"/>
        <w:spacing w:after="0" w:line="240" w:lineRule="auto"/>
        <w:rPr>
          <w:rFonts w:eastAsia="Calibri Light"/>
          <w:b/>
          <w:color w:val="000000"/>
          <w:sz w:val="24"/>
          <w:szCs w:val="32"/>
        </w:rPr>
      </w:pPr>
      <w:r>
        <w:br w:type="page"/>
      </w:r>
    </w:p>
    <w:p w:rsidR="00825AE6" w:rsidRPr="00541E28" w:rsidRDefault="00B9744C" w:rsidP="001D2F56">
      <w:pPr>
        <w:pStyle w:val="Nadpis1"/>
        <w:spacing w:after="240"/>
        <w:rPr>
          <w:rFonts w:ascii="Calibri" w:hAnsi="Calibri" w:cs="Calibri"/>
        </w:rPr>
      </w:pPr>
      <w:r w:rsidRPr="00541E28">
        <w:rPr>
          <w:rFonts w:ascii="Calibri" w:hAnsi="Calibri" w:cs="Calibri"/>
        </w:rPr>
        <w:lastRenderedPageBreak/>
        <w:t>7. ŽADATEL NÍŽE SVÝM PODPISEM</w:t>
      </w:r>
    </w:p>
    <w:p w:rsidR="00825AE6" w:rsidRPr="00541E28" w:rsidRDefault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r w:rsidRPr="00541E28">
        <w:t>potvrzuje, že výše uvedené údaje jsou přesné a pravdivé a jsou poskytovány dobrovolně;</w:t>
      </w:r>
    </w:p>
    <w:p w:rsidR="00FC56A3" w:rsidRDefault="00B9744C" w:rsidP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proofErr w:type="gramStart"/>
      <w:r w:rsidRPr="00541E28">
        <w:t>se zavazuje</w:t>
      </w:r>
      <w:proofErr w:type="gramEnd"/>
      <w:r w:rsidRPr="00541E28">
        <w:t xml:space="preserve"> k tomu, že v případě změny předmětných údajů v průběhu administrativního procesu poskytnutí podpory </w:t>
      </w:r>
      <w:r w:rsidRPr="00541E28">
        <w:rPr>
          <w:i/>
        </w:rPr>
        <w:t>de minimis</w:t>
      </w:r>
      <w:r w:rsidRPr="00541E28">
        <w:t xml:space="preserve"> bude neprodleně informovat poskytovatele dané podpory </w:t>
      </w:r>
      <w:r w:rsidR="00FC56A3">
        <w:t>o změnách, které u něj nastaly.</w:t>
      </w:r>
    </w:p>
    <w:p w:rsidR="004F0DB6" w:rsidRPr="004F0DB6" w:rsidRDefault="004F0DB6" w:rsidP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r w:rsidRPr="00EB4AE9">
        <w:rPr>
          <w:rFonts w:cstheme="minorHAnsi"/>
        </w:rPr>
        <w:t>bere na vědomí zpracovávání svých osobních údajů ve smyslu Nařízení Evropského parlamentu a Rady (EU) 2016/679 ze dne 27. dubna 2016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o ochraně fyzických osob v souvislosti se zpracováním osobních údajů a o volném pohybu těchto údajů a o zrušení směrnice 95/46/ES (Obecné nařízení o ochraně osobních údajů)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a zákona č. 110/2019, o zpracování osobních údajů za účelem evidence </w:t>
      </w:r>
      <w:r>
        <w:rPr>
          <w:rFonts w:cstheme="minorHAnsi"/>
        </w:rPr>
        <w:br/>
      </w:r>
      <w:r w:rsidRPr="00EB4AE9">
        <w:rPr>
          <w:rFonts w:cstheme="minorHAnsi"/>
        </w:rPr>
        <w:t>podpor malého rozsahu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v souladu se zákonem č. 215/2004 Sb., o úpravě některých vztahů v oblasti veřejné podpory a o změně zákona o podpoře výzkumu a vývoje, ve znění p. p.</w:t>
      </w:r>
    </w:p>
    <w:p w:rsidR="004F0DB6" w:rsidRDefault="004F0DB6" w:rsidP="004F0DB6">
      <w:pPr>
        <w:pStyle w:val="Odstavecseseznamem"/>
        <w:spacing w:after="120" w:line="264" w:lineRule="auto"/>
        <w:ind w:left="284"/>
        <w:contextualSpacing w:val="0"/>
        <w:jc w:val="both"/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2380"/>
        <w:gridCol w:w="283"/>
        <w:gridCol w:w="1684"/>
        <w:gridCol w:w="2352"/>
      </w:tblGrid>
      <w:tr w:rsidR="00825AE6" w:rsidRPr="00541E28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sz w:val="20"/>
              </w:rPr>
            </w:pPr>
            <w:r w:rsidRPr="00541E28">
              <w:rPr>
                <w:sz w:val="18"/>
                <w:szCs w:val="18"/>
              </w:rPr>
              <w:t> </w:t>
            </w:r>
          </w:p>
          <w:p w:rsidR="00825AE6" w:rsidRPr="00541E28" w:rsidRDefault="00B9744C">
            <w:pPr>
              <w:widowControl w:val="0"/>
              <w:ind w:firstLine="200"/>
              <w:rPr>
                <w:sz w:val="20"/>
              </w:rPr>
            </w:pPr>
            <w:r w:rsidRPr="00541E28">
              <w:rPr>
                <w:sz w:val="20"/>
              </w:rPr>
              <w:t> </w:t>
            </w:r>
          </w:p>
        </w:tc>
      </w:tr>
      <w:tr w:rsidR="00825AE6" w:rsidRPr="00541E28">
        <w:trPr>
          <w:trHeight w:hRule="exact" w:val="257"/>
        </w:trPr>
        <w:tc>
          <w:tcPr>
            <w:tcW w:w="8997" w:type="dxa"/>
            <w:gridSpan w:val="5"/>
            <w:tcBorders>
              <w:top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</w:tr>
      <w:tr w:rsidR="00825AE6" w:rsidRPr="00541E28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Razítko</w:t>
            </w:r>
            <w:r w:rsidRPr="00541E28">
              <w:rPr>
                <w:sz w:val="18"/>
                <w:szCs w:val="18"/>
              </w:rPr>
              <w:t xml:space="preserve"> </w:t>
            </w:r>
            <w:r w:rsidRPr="00541E28">
              <w:rPr>
                <w:sz w:val="14"/>
                <w:szCs w:val="14"/>
              </w:rPr>
              <w:t>(pokud je součástí podpisu žadatele)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ind w:firstLine="200"/>
              <w:rPr>
                <w:sz w:val="20"/>
              </w:rPr>
            </w:pPr>
            <w:r w:rsidRPr="00541E28">
              <w:rPr>
                <w:sz w:val="20"/>
              </w:rPr>
              <w:t> </w:t>
            </w:r>
          </w:p>
        </w:tc>
      </w:tr>
    </w:tbl>
    <w:p w:rsidR="00825AE6" w:rsidRPr="00541E28" w:rsidRDefault="00825AE6"/>
    <w:p w:rsidR="00825AE6" w:rsidRPr="00541E28" w:rsidRDefault="00825AE6">
      <w:pPr>
        <w:pStyle w:val="Nadpis1"/>
        <w:rPr>
          <w:rFonts w:ascii="Calibri" w:hAnsi="Calibri" w:cs="Calibri"/>
          <w:szCs w:val="24"/>
        </w:rPr>
      </w:pPr>
    </w:p>
    <w:sectPr w:rsidR="00825AE6" w:rsidRPr="00541E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2D" w:rsidRDefault="00B9744C">
      <w:pPr>
        <w:spacing w:after="0" w:line="240" w:lineRule="auto"/>
      </w:pPr>
      <w:r>
        <w:separator/>
      </w:r>
    </w:p>
  </w:endnote>
  <w:endnote w:type="continuationSeparator" w:id="0">
    <w:p w:rsidR="001E0E2D" w:rsidRDefault="00B9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E6" w:rsidRPr="00411776" w:rsidRDefault="00411776" w:rsidP="00411776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AE6" w:rsidRDefault="00B9744C">
      <w:pPr>
        <w:rPr>
          <w:sz w:val="12"/>
        </w:rPr>
      </w:pPr>
      <w:r>
        <w:separator/>
      </w:r>
    </w:p>
  </w:footnote>
  <w:footnote w:type="continuationSeparator" w:id="0">
    <w:p w:rsidR="00825AE6" w:rsidRDefault="00B9744C">
      <w:pPr>
        <w:rPr>
          <w:sz w:val="12"/>
        </w:rPr>
      </w:pPr>
      <w:r>
        <w:continuationSeparator/>
      </w:r>
    </w:p>
  </w:footnote>
  <w:footnote w:id="1">
    <w:p w:rsidR="00825AE6" w:rsidRPr="00E57D25" w:rsidRDefault="00B9744C" w:rsidP="008B11F4">
      <w:pPr>
        <w:pStyle w:val="Textpoznpodarou"/>
        <w:jc w:val="both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="00E57D25" w:rsidRPr="00E57D25">
        <w:rPr>
          <w:rFonts w:asciiTheme="minorHAnsi" w:hAnsiTheme="minorHAnsi"/>
          <w:sz w:val="16"/>
          <w:szCs w:val="16"/>
        </w:rPr>
        <w:t xml:space="preserve">  </w:t>
      </w:r>
      <w:r w:rsidRPr="00E57D25">
        <w:rPr>
          <w:rFonts w:asciiTheme="minorHAnsi" w:hAnsiTheme="minorHAnsi"/>
          <w:sz w:val="16"/>
          <w:szCs w:val="16"/>
        </w:rPr>
        <w:t xml:space="preserve">Nařízení Komise (EU) 2023/2831 ze dne 13. prosince 2023 o použití článků 107 a 108 Smlouvy o fungování Evropské unie na podporu de minimis </w:t>
      </w:r>
    </w:p>
  </w:footnote>
  <w:footnote w:id="2">
    <w:p w:rsidR="00825AE6" w:rsidRPr="00E57D25" w:rsidRDefault="00B9744C" w:rsidP="008B11F4">
      <w:pPr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3">
    <w:p w:rsidR="00825AE6" w:rsidRDefault="00B9744C" w:rsidP="008B11F4">
      <w:pPr>
        <w:pStyle w:val="Textpoznpodarou"/>
        <w:jc w:val="both"/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Bližší informace o propojeném podniku naleznete v METODICKÉ PŘÍRUČCE k aplikaci pojmu „jeden podnik“ z pohledu pravidel podpory </w:t>
      </w:r>
      <w:r w:rsidR="008B11F4">
        <w:rPr>
          <w:rFonts w:asciiTheme="minorHAnsi" w:hAnsiTheme="minorHAnsi" w:cs="Segoe UI"/>
          <w:i/>
          <w:sz w:val="16"/>
          <w:szCs w:val="16"/>
        </w:rPr>
        <w:t>de </w:t>
      </w:r>
      <w:r w:rsidRPr="00E57D25">
        <w:rPr>
          <w:rFonts w:asciiTheme="minorHAnsi" w:hAnsiTheme="minorHAnsi" w:cs="Segoe UI"/>
          <w:i/>
          <w:sz w:val="16"/>
          <w:szCs w:val="16"/>
        </w:rPr>
        <w:t>minimis</w:t>
      </w:r>
      <w:r w:rsidRPr="00E57D25">
        <w:rPr>
          <w:rFonts w:asciiTheme="minorHAnsi" w:hAnsiTheme="minorHAnsi" w:cs="Segoe UI"/>
          <w:sz w:val="16"/>
          <w:szCs w:val="16"/>
        </w:rPr>
        <w:t>.</w:t>
      </w:r>
    </w:p>
  </w:footnote>
  <w:footnote w:id="4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="00E57D25">
        <w:rPr>
          <w:rFonts w:asciiTheme="minorHAnsi" w:hAnsiTheme="minorHAnsi"/>
          <w:sz w:val="16"/>
          <w:szCs w:val="16"/>
        </w:rPr>
        <w:t xml:space="preserve"> </w:t>
      </w:r>
      <w:r w:rsidRPr="00E57D25">
        <w:rPr>
          <w:rFonts w:asciiTheme="minorHAnsi" w:hAnsiTheme="minorHAnsi"/>
          <w:sz w:val="16"/>
          <w:szCs w:val="16"/>
        </w:rPr>
        <w:t xml:space="preserve">Nařízení Komise (EU) č. 717/2014 ze dne 27. června 2014 o použití článků 107 a 108 Smlouvy o fungování Evropské unie na podporu de minimis v odvětví rybolovu a akvakultury </w:t>
      </w:r>
    </w:p>
  </w:footnote>
  <w:footnote w:id="5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62 zákona č. 125/2008 Sb., o přeměnách obchodních společností a družstev, ve znění pozdějších předpisů.</w:t>
      </w:r>
    </w:p>
  </w:footnote>
  <w:footnote w:id="6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61 zákona č. 125/2008 Sb.</w:t>
      </w:r>
    </w:p>
  </w:footnote>
  <w:footnote w:id="7">
    <w:p w:rsidR="00825AE6" w:rsidRDefault="00B9744C">
      <w:pPr>
        <w:pStyle w:val="Textpoznpodarou"/>
        <w:rPr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243 zákona č. 125/2008 Sb.</w:t>
      </w:r>
    </w:p>
  </w:footnote>
  <w:footnote w:id="8">
    <w:p w:rsidR="00825AE6" w:rsidRPr="001D2F56" w:rsidRDefault="00B9744C">
      <w:pPr>
        <w:pStyle w:val="Textpoznpodarou"/>
        <w:jc w:val="both"/>
        <w:rPr>
          <w:rFonts w:asciiTheme="minorHAnsi" w:hAnsiTheme="minorHAnsi"/>
          <w:sz w:val="16"/>
          <w:szCs w:val="16"/>
        </w:rPr>
      </w:pPr>
      <w:r w:rsidRPr="001D2F56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1D2F56">
        <w:rPr>
          <w:rFonts w:asciiTheme="minorHAnsi" w:hAnsiTheme="minorHAnsi" w:cs="Segoe UI"/>
          <w:sz w:val="16"/>
          <w:szCs w:val="16"/>
        </w:rPr>
        <w:t xml:space="preserve"> Pokud by na základě převzatých činností nebylo možné dříve poskytnuté podpory </w:t>
      </w:r>
      <w:r w:rsidRPr="001D2F56">
        <w:rPr>
          <w:rFonts w:asciiTheme="minorHAnsi" w:hAnsiTheme="minorHAnsi" w:cs="Segoe UI"/>
          <w:i/>
          <w:sz w:val="16"/>
          <w:szCs w:val="16"/>
        </w:rPr>
        <w:t>de minimis</w:t>
      </w:r>
      <w:r w:rsidRPr="001D2F56">
        <w:rPr>
          <w:rFonts w:asciiTheme="minorHAnsi" w:hAnsiTheme="minorHAnsi" w:cs="Segoe UI"/>
          <w:sz w:val="16"/>
          <w:szCs w:val="16"/>
        </w:rPr>
        <w:t xml:space="preserve"> rozdělit, rozdělí se podpora poměrným způsobem na základě účetní hodnoty vlastního kapitálu nových podniků k datu účinku rozdělení (viz čl. 3 odst. 9 (EU) nařízení č. 717/2014</w:t>
      </w:r>
      <w:r w:rsidR="001D2F56">
        <w:rPr>
          <w:rFonts w:asciiTheme="minorHAnsi" w:hAnsiTheme="minorHAnsi" w:cs="Segoe UI"/>
          <w:sz w:val="16"/>
          <w:szCs w:val="16"/>
        </w:rPr>
        <w:t xml:space="preserve"> a </w:t>
      </w:r>
      <w:r w:rsidRPr="001D2F56">
        <w:rPr>
          <w:rFonts w:asciiTheme="minorHAnsi" w:hAnsiTheme="minorHAnsi" w:cs="Segoe UI"/>
          <w:sz w:val="16"/>
          <w:szCs w:val="16"/>
        </w:rPr>
        <w:t>2023/2831).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E6" w:rsidRDefault="00566EC9">
    <w:pPr>
      <w:pStyle w:val="Zhlav"/>
    </w:pPr>
    <w:r>
      <w:rPr>
        <w:noProof/>
        <w:lang w:eastAsia="cs-CZ"/>
      </w:rPr>
      <w:drawing>
        <wp:anchor distT="0" distB="0" distL="0" distR="0" simplePos="0" relativeHeight="5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-191770</wp:posOffset>
          </wp:positionV>
          <wp:extent cx="5732780" cy="544195"/>
          <wp:effectExtent l="0" t="0" r="0" b="0"/>
          <wp:wrapNone/>
          <wp:docPr id="1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F3BFD"/>
    <w:multiLevelType w:val="multilevel"/>
    <w:tmpl w:val="49F46EB6"/>
    <w:lvl w:ilvl="0">
      <w:start w:val="1"/>
      <w:numFmt w:val="decimal"/>
      <w:pStyle w:val="Podtitul1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434E48"/>
    <w:multiLevelType w:val="multilevel"/>
    <w:tmpl w:val="D24A12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E27B6A"/>
    <w:multiLevelType w:val="multilevel"/>
    <w:tmpl w:val="DE5E54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3C0550"/>
    <w:multiLevelType w:val="multilevel"/>
    <w:tmpl w:val="0F743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E6"/>
    <w:rsid w:val="001D2F56"/>
    <w:rsid w:val="001E0E2D"/>
    <w:rsid w:val="00411776"/>
    <w:rsid w:val="004F0DB6"/>
    <w:rsid w:val="00541E28"/>
    <w:rsid w:val="00566EC9"/>
    <w:rsid w:val="005E0638"/>
    <w:rsid w:val="00825AE6"/>
    <w:rsid w:val="008B11F4"/>
    <w:rsid w:val="00B9744C"/>
    <w:rsid w:val="00E57D25"/>
    <w:rsid w:val="00F81DEA"/>
    <w:rsid w:val="00FC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985BF2"/>
  <w15:docId w15:val="{AE97558D-7229-4C0B-9B5F-58334A57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21E90"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b/>
      <w:color w:val="000000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283BC6"/>
  </w:style>
  <w:style w:type="character" w:customStyle="1" w:styleId="ZpatChar">
    <w:name w:val="Zápatí Char"/>
    <w:basedOn w:val="Standardnpsmoodstavce"/>
    <w:link w:val="Zpat"/>
    <w:qFormat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character" w:customStyle="1" w:styleId="Nadpis1Char">
    <w:name w:val="Nadpis 1 Char"/>
    <w:link w:val="Nadpis1"/>
    <w:uiPriority w:val="9"/>
    <w:qFormat/>
    <w:rsid w:val="00D21E90"/>
    <w:rPr>
      <w:rFonts w:ascii="Calibri Light" w:eastAsia="Calibri Light" w:hAnsi="Calibri Light" w:cs="Calibri Light"/>
      <w:b/>
      <w:color w:val="000000"/>
      <w:sz w:val="24"/>
      <w:szCs w:val="32"/>
    </w:rPr>
  </w:style>
  <w:style w:type="character" w:customStyle="1" w:styleId="TextbublinyChar">
    <w:name w:val="Text bubliny Char"/>
    <w:link w:val="Textbubliny"/>
    <w:uiPriority w:val="99"/>
    <w:semiHidden/>
    <w:qFormat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qFormat/>
    <w:rsid w:val="00F96467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qFormat/>
    <w:rsid w:val="00F96467"/>
    <w:rPr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qFormat/>
    <w:rsid w:val="00F96467"/>
    <w:rPr>
      <w:b/>
      <w:bCs/>
      <w:sz w:val="20"/>
      <w:szCs w:val="20"/>
    </w:rPr>
  </w:style>
  <w:style w:type="character" w:customStyle="1" w:styleId="Nadpis2Char">
    <w:name w:val="Nadpis 2 Char"/>
    <w:link w:val="Nadpis2"/>
    <w:uiPriority w:val="9"/>
    <w:qFormat/>
    <w:rsid w:val="00392B9D"/>
    <w:rPr>
      <w:rFonts w:ascii="Calibri Light" w:eastAsia="Calibri Light" w:hAnsi="Calibri Light" w:cs="Calibri Light"/>
      <w:color w:val="2E74B5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character" w:customStyle="1" w:styleId="TextpoznpodarouChar">
    <w:name w:val="Text pozn. pod čarou Char"/>
    <w:link w:val="Textpoznpodarou"/>
    <w:uiPriority w:val="99"/>
    <w:semiHidden/>
    <w:qFormat/>
    <w:rsid w:val="00124213"/>
    <w:rPr>
      <w:sz w:val="20"/>
      <w:szCs w:val="20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124213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Podtitul11Char">
    <w:name w:val="Podtitul_1.1 Char"/>
    <w:link w:val="Podtitul11"/>
    <w:qFormat/>
    <w:rsid w:val="00D21E90"/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character" w:styleId="slodku">
    <w:name w:val="line number"/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F96467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F96467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paragraph" w:customStyle="1" w:styleId="rozbalovac">
    <w:name w:val="rozbalovací"/>
    <w:basedOn w:val="Normln"/>
    <w:qFormat/>
    <w:rsid w:val="00D21E90"/>
    <w:pPr>
      <w:spacing w:after="0" w:line="240" w:lineRule="auto"/>
    </w:pPr>
    <w:rPr>
      <w:rFonts w:eastAsia="Times New Roman" w:cs="Times New Roman"/>
      <w:b/>
      <w:sz w:val="28"/>
      <w:szCs w:val="20"/>
      <w:lang w:eastAsia="cs-CZ"/>
    </w:rPr>
  </w:style>
  <w:style w:type="paragraph" w:customStyle="1" w:styleId="Podtitul11">
    <w:name w:val="Podtitul_1.1"/>
    <w:basedOn w:val="Normln"/>
    <w:link w:val="Podtitul11Char"/>
    <w:qFormat/>
    <w:rsid w:val="00D21E90"/>
    <w:pPr>
      <w:keepNext/>
      <w:numPr>
        <w:numId w:val="1"/>
      </w:numPr>
      <w:tabs>
        <w:tab w:val="left" w:pos="709"/>
      </w:tabs>
      <w:spacing w:before="480" w:after="240" w:line="264" w:lineRule="auto"/>
    </w:pPr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paragraph" w:styleId="Textvysvtlivek">
    <w:name w:val="endnote text"/>
    <w:basedOn w:val="Normln"/>
    <w:pPr>
      <w:suppressLineNumbers/>
      <w:ind w:left="340" w:hanging="340"/>
    </w:pPr>
    <w:rPr>
      <w:sz w:val="20"/>
      <w:szCs w:val="20"/>
    </w:rPr>
  </w:style>
  <w:style w:type="table" w:styleId="Mkatabulky">
    <w:name w:val="Table Grid"/>
    <w:basedOn w:val="Normlntabulka"/>
    <w:uiPriority w:val="39"/>
    <w:rsid w:val="00283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B2991-3718-4DD7-A513-F210C2BA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Links>
    <vt:vector size="6" baseType="variant">
      <vt:variant>
        <vt:i4>8060976</vt:i4>
      </vt:variant>
      <vt:variant>
        <vt:i4>45</vt:i4>
      </vt:variant>
      <vt:variant>
        <vt:i4>0</vt:i4>
      </vt:variant>
      <vt:variant>
        <vt:i4>5</vt:i4>
      </vt:variant>
      <vt:variant>
        <vt:lpwstr>https://www.mzp.cz/cz/ochrana_osobnich_udaju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dc:description/>
  <cp:lastModifiedBy>Denisa Bártová</cp:lastModifiedBy>
  <cp:revision>2</cp:revision>
  <dcterms:created xsi:type="dcterms:W3CDTF">2025-04-09T08:22:00Z</dcterms:created>
  <dcterms:modified xsi:type="dcterms:W3CDTF">2025-04-09T08:22:00Z</dcterms:modified>
  <dc:language>cs-CZ</dc:language>
</cp:coreProperties>
</file>